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C454" w14:textId="77777777" w:rsidR="00294B1B" w:rsidRPr="00EA35DE" w:rsidRDefault="00294B1B" w:rsidP="00294B1B">
      <w:pPr>
        <w:ind w:left="1246" w:firstLine="6812"/>
        <w:jc w:val="right"/>
      </w:pPr>
      <w:r w:rsidRPr="00EA35DE">
        <w:rPr>
          <w:color w:val="000009"/>
        </w:rPr>
        <w:t xml:space="preserve">Załącznik nr 3 do zarządzenia nr </w:t>
      </w:r>
      <w:r>
        <w:rPr>
          <w:color w:val="000009"/>
        </w:rPr>
        <w:t xml:space="preserve">9 </w:t>
      </w:r>
      <w:r w:rsidRPr="00EA35DE">
        <w:rPr>
          <w:color w:val="000009"/>
        </w:rPr>
        <w:t xml:space="preserve">Rektora Uniwersytetu Warszawskiego z </w:t>
      </w:r>
      <w:r w:rsidRPr="008D13BD">
        <w:rPr>
          <w:color w:val="000009"/>
        </w:rPr>
        <w:t xml:space="preserve">dnia </w:t>
      </w:r>
      <w:r>
        <w:rPr>
          <w:color w:val="000009"/>
        </w:rPr>
        <w:t>25</w:t>
      </w:r>
      <w:r w:rsidRPr="00EA35DE">
        <w:rPr>
          <w:color w:val="000009"/>
        </w:rPr>
        <w:t xml:space="preserve"> </w:t>
      </w:r>
      <w:r>
        <w:rPr>
          <w:color w:val="000009"/>
        </w:rPr>
        <w:t xml:space="preserve">stycznia 2023 </w:t>
      </w:r>
      <w:r w:rsidRPr="00EA35DE">
        <w:rPr>
          <w:color w:val="000009"/>
        </w:rPr>
        <w:t>r.</w:t>
      </w:r>
    </w:p>
    <w:p w14:paraId="0E1DBF8F" w14:textId="77777777" w:rsidR="00294B1B" w:rsidRPr="00EA35DE" w:rsidRDefault="00294B1B" w:rsidP="00294B1B">
      <w:pPr>
        <w:jc w:val="right"/>
      </w:pPr>
      <w:r w:rsidRPr="00EA35DE">
        <w:rPr>
          <w:color w:val="000009"/>
        </w:rPr>
        <w:t xml:space="preserve">w sprawie określenia trybu, zasad i kryteriów oceny okresowej </w:t>
      </w:r>
      <w:r>
        <w:rPr>
          <w:color w:val="000009"/>
        </w:rPr>
        <w:br/>
      </w:r>
      <w:r w:rsidRPr="00EA35DE">
        <w:rPr>
          <w:color w:val="000009"/>
        </w:rPr>
        <w:t>nauczycieli akademickich</w:t>
      </w:r>
    </w:p>
    <w:p w14:paraId="264A79C9" w14:textId="77777777" w:rsidR="00294B1B" w:rsidRPr="00EA35DE" w:rsidRDefault="00294B1B" w:rsidP="00294B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2EEDA3" w14:textId="77777777" w:rsidR="00294B1B" w:rsidRPr="00EA35DE" w:rsidRDefault="00294B1B" w:rsidP="00294B1B">
      <w:pPr>
        <w:ind w:left="735"/>
        <w:jc w:val="center"/>
        <w:rPr>
          <w:i/>
        </w:rPr>
      </w:pPr>
      <w:r w:rsidRPr="00EA35DE">
        <w:rPr>
          <w:i/>
          <w:color w:val="000009"/>
        </w:rPr>
        <w:t>WZÓR</w:t>
      </w:r>
    </w:p>
    <w:p w14:paraId="2D5F42FC" w14:textId="77777777" w:rsidR="00294B1B" w:rsidRPr="00EA35DE" w:rsidRDefault="00294B1B" w:rsidP="00294B1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3A997CF0" w14:textId="77777777" w:rsidR="00294B1B" w:rsidRPr="00EA35DE" w:rsidRDefault="00294B1B" w:rsidP="00294B1B">
      <w:pPr>
        <w:pStyle w:val="Nagwek1"/>
        <w:ind w:right="0" w:firstLine="735"/>
      </w:pPr>
      <w:r w:rsidRPr="00EA35DE">
        <w:rPr>
          <w:color w:val="000009"/>
        </w:rPr>
        <w:t>KARTA OCENY OKRESOWEJ NAUCZYCIELA AKADEMICKIEGO (KOONA)</w:t>
      </w:r>
    </w:p>
    <w:p w14:paraId="2D5AD04A" w14:textId="77777777" w:rsidR="00294B1B" w:rsidRPr="00EA35DE" w:rsidRDefault="00294B1B" w:rsidP="00294B1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FF57D34" w14:textId="77777777" w:rsidR="00294B1B" w:rsidRPr="00EA35DE" w:rsidRDefault="00294B1B" w:rsidP="00294B1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 w:rsidRPr="00EA35DE">
        <w:rPr>
          <w:color w:val="000009"/>
          <w:sz w:val="24"/>
          <w:szCs w:val="24"/>
        </w:rPr>
        <w:t>Imię i nazwisko ……………………………………………………………………..………..</w:t>
      </w:r>
    </w:p>
    <w:p w14:paraId="57D0F0F5" w14:textId="77777777" w:rsidR="00294B1B" w:rsidRPr="00EA35DE" w:rsidRDefault="00294B1B" w:rsidP="00294B1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 w:rsidRPr="00EA35DE">
        <w:rPr>
          <w:color w:val="000009"/>
          <w:sz w:val="24"/>
          <w:szCs w:val="24"/>
        </w:rPr>
        <w:t>Stanowisko: ……………………………………………………………….……………….…</w:t>
      </w:r>
    </w:p>
    <w:p w14:paraId="05B8C245" w14:textId="77777777" w:rsidR="00294B1B" w:rsidRPr="00EA35DE" w:rsidRDefault="00294B1B" w:rsidP="00294B1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9"/>
          <w:sz w:val="24"/>
          <w:szCs w:val="24"/>
        </w:rPr>
      </w:pPr>
      <w:r w:rsidRPr="00EA35DE">
        <w:rPr>
          <w:color w:val="000009"/>
          <w:sz w:val="24"/>
          <w:szCs w:val="24"/>
        </w:rPr>
        <w:t>Grupa pracowników: badawcza, badawczo-dydaktyczna, dydaktyczna*</w:t>
      </w:r>
    </w:p>
    <w:p w14:paraId="1C018DB0" w14:textId="77777777" w:rsidR="00294B1B" w:rsidRPr="00EA35DE" w:rsidRDefault="00294B1B" w:rsidP="00294B1B">
      <w:pPr>
        <w:ind w:left="356"/>
        <w:rPr>
          <w:i/>
        </w:rPr>
      </w:pPr>
      <w:r w:rsidRPr="00EA35DE">
        <w:rPr>
          <w:color w:val="000009"/>
        </w:rPr>
        <w:t xml:space="preserve">* </w:t>
      </w:r>
      <w:r w:rsidRPr="00EA35DE">
        <w:rPr>
          <w:i/>
          <w:color w:val="000009"/>
        </w:rPr>
        <w:t>niepotrzebne skreślić</w:t>
      </w:r>
    </w:p>
    <w:p w14:paraId="02A54A65" w14:textId="77777777" w:rsidR="00294B1B" w:rsidRDefault="00294B1B" w:rsidP="00294B1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9"/>
          <w:sz w:val="24"/>
          <w:szCs w:val="24"/>
        </w:rPr>
      </w:pPr>
      <w:r w:rsidRPr="00EA35DE">
        <w:rPr>
          <w:color w:val="000009"/>
          <w:sz w:val="24"/>
          <w:szCs w:val="24"/>
        </w:rPr>
        <w:t>Jednostka organizacyjna …………….…………………….………………………………...</w:t>
      </w:r>
    </w:p>
    <w:p w14:paraId="1A23B3AD" w14:textId="77777777" w:rsidR="00294B1B" w:rsidRPr="001D78C1" w:rsidRDefault="00294B1B" w:rsidP="00294B1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 w:rsidRPr="001D78C1">
        <w:rPr>
          <w:color w:val="000000"/>
          <w:sz w:val="24"/>
          <w:szCs w:val="24"/>
        </w:rPr>
        <w:t xml:space="preserve">Ocena działalności i osiągnięć naukowych** </w:t>
      </w:r>
      <w:r>
        <w:rPr>
          <w:color w:val="000000"/>
          <w:sz w:val="24"/>
          <w:szCs w:val="24"/>
        </w:rPr>
        <w:tab/>
      </w:r>
      <w:r w:rsidRPr="001D78C1">
        <w:rPr>
          <w:color w:val="000000"/>
          <w:sz w:val="24"/>
          <w:szCs w:val="24"/>
        </w:rPr>
        <w:t>(w skali 0–5): ….</w:t>
      </w:r>
    </w:p>
    <w:p w14:paraId="66B0A30E" w14:textId="77777777" w:rsidR="00294B1B" w:rsidRPr="001D78C1" w:rsidRDefault="00294B1B" w:rsidP="00294B1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 w:rsidRPr="001D78C1">
        <w:rPr>
          <w:color w:val="000000"/>
          <w:sz w:val="24"/>
          <w:szCs w:val="24"/>
        </w:rPr>
        <w:t xml:space="preserve">Ocena działalności i osiągnięć dydaktycznych** </w:t>
      </w:r>
      <w:r>
        <w:rPr>
          <w:color w:val="000000"/>
          <w:sz w:val="24"/>
          <w:szCs w:val="24"/>
        </w:rPr>
        <w:tab/>
      </w:r>
      <w:r w:rsidRPr="001D78C1">
        <w:rPr>
          <w:color w:val="000000"/>
          <w:sz w:val="24"/>
          <w:szCs w:val="24"/>
        </w:rPr>
        <w:t>(w skali 0–5): …</w:t>
      </w:r>
    </w:p>
    <w:p w14:paraId="216C2B33" w14:textId="77777777" w:rsidR="00294B1B" w:rsidRPr="001D78C1" w:rsidRDefault="00294B1B" w:rsidP="00294B1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 w:rsidRPr="001D78C1">
        <w:rPr>
          <w:color w:val="000000"/>
          <w:sz w:val="24"/>
          <w:szCs w:val="24"/>
        </w:rPr>
        <w:t xml:space="preserve">Ocena działalności i osiągnięć organizacyjnych </w:t>
      </w:r>
      <w:r>
        <w:rPr>
          <w:color w:val="000000"/>
          <w:sz w:val="24"/>
          <w:szCs w:val="24"/>
        </w:rPr>
        <w:tab/>
      </w:r>
      <w:r w:rsidRPr="001D78C1">
        <w:rPr>
          <w:color w:val="000000"/>
          <w:sz w:val="24"/>
          <w:szCs w:val="24"/>
        </w:rPr>
        <w:t>(w skali 0–5): …</w:t>
      </w:r>
    </w:p>
    <w:p w14:paraId="4DC21892" w14:textId="77777777" w:rsidR="00294B1B" w:rsidRPr="001D78C1" w:rsidRDefault="00294B1B" w:rsidP="00294B1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 w:rsidRPr="001D78C1">
        <w:rPr>
          <w:color w:val="000000"/>
          <w:sz w:val="24"/>
          <w:szCs w:val="24"/>
        </w:rPr>
        <w:t xml:space="preserve">Ocena podnoszenia kompetencji zawodowych </w:t>
      </w:r>
      <w:r>
        <w:rPr>
          <w:color w:val="000000"/>
          <w:sz w:val="24"/>
          <w:szCs w:val="24"/>
        </w:rPr>
        <w:tab/>
      </w:r>
      <w:r w:rsidRPr="001D78C1">
        <w:rPr>
          <w:color w:val="000000"/>
          <w:sz w:val="24"/>
          <w:szCs w:val="24"/>
        </w:rPr>
        <w:t>(w skali 0–5): …</w:t>
      </w:r>
    </w:p>
    <w:p w14:paraId="2A357919" w14:textId="77777777" w:rsidR="00294B1B" w:rsidRDefault="00294B1B" w:rsidP="00294B1B">
      <w:pPr>
        <w:pBdr>
          <w:top w:val="nil"/>
          <w:left w:val="nil"/>
          <w:bottom w:val="nil"/>
          <w:right w:val="nil"/>
          <w:between w:val="nil"/>
        </w:pBdr>
        <w:spacing w:before="120"/>
        <w:ind w:left="356"/>
        <w:rPr>
          <w:i/>
        </w:rPr>
      </w:pPr>
      <w:r>
        <w:rPr>
          <w:i/>
        </w:rPr>
        <w:t>*</w:t>
      </w:r>
      <w:r w:rsidRPr="002A33E5">
        <w:rPr>
          <w:i/>
        </w:rPr>
        <w:t>*odpowiednio do grupy pracowników i zakresu obowiązków</w:t>
      </w:r>
    </w:p>
    <w:p w14:paraId="607388AD" w14:textId="77777777" w:rsidR="00294B1B" w:rsidRPr="002A33E5" w:rsidRDefault="00294B1B" w:rsidP="00294B1B">
      <w:pPr>
        <w:pBdr>
          <w:top w:val="nil"/>
          <w:left w:val="nil"/>
          <w:bottom w:val="nil"/>
          <w:right w:val="nil"/>
          <w:between w:val="nil"/>
        </w:pBdr>
        <w:spacing w:before="120"/>
        <w:ind w:left="356"/>
        <w:rPr>
          <w:i/>
          <w:color w:val="000000"/>
          <w:sz w:val="24"/>
          <w:szCs w:val="24"/>
        </w:rPr>
      </w:pPr>
    </w:p>
    <w:p w14:paraId="4B4F3175" w14:textId="77777777" w:rsidR="00294B1B" w:rsidRPr="00EA35DE" w:rsidRDefault="00294B1B" w:rsidP="00294B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F9054C" w14:textId="382942D3" w:rsidR="00B36458" w:rsidRDefault="00294B1B" w:rsidP="00294B1B">
      <w:r w:rsidRPr="00EA35DE">
        <w:rPr>
          <w:color w:val="000009"/>
          <w:sz w:val="24"/>
          <w:szCs w:val="24"/>
        </w:rPr>
        <w:t>Warszawa, dn. …………………………..</w:t>
      </w:r>
    </w:p>
    <w:sectPr w:rsidR="00B3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F11C7"/>
    <w:multiLevelType w:val="hybridMultilevel"/>
    <w:tmpl w:val="65C23B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B"/>
    <w:rsid w:val="00294B1B"/>
    <w:rsid w:val="00B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4BCC"/>
  <w15:chartTrackingRefBased/>
  <w15:docId w15:val="{20D49DF5-6EB4-4054-BCA0-C1276365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B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294B1B"/>
    <w:pPr>
      <w:ind w:left="735" w:right="67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B1B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94B1B"/>
    <w:pPr>
      <w:spacing w:before="120"/>
      <w:ind w:left="356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Piłat</dc:creator>
  <cp:keywords/>
  <dc:description/>
  <cp:lastModifiedBy>Aleksandra Piłat</cp:lastModifiedBy>
  <cp:revision>1</cp:revision>
  <dcterms:created xsi:type="dcterms:W3CDTF">2023-02-20T08:08:00Z</dcterms:created>
  <dcterms:modified xsi:type="dcterms:W3CDTF">2023-02-20T08:10:00Z</dcterms:modified>
</cp:coreProperties>
</file>